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35C32" w:rsidRPr="00D35C32" w:rsidTr="00D35C32">
        <w:trPr>
          <w:tblCellSpacing w:w="0" w:type="dxa"/>
        </w:trPr>
        <w:tc>
          <w:tcPr>
            <w:tcW w:w="9355" w:type="dxa"/>
            <w:hideMark/>
          </w:tcPr>
          <w:p w:rsidR="00D35C32" w:rsidRPr="00D35C32" w:rsidRDefault="00D35C32" w:rsidP="00D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Модель введения ФГОС ДО в МБДОУ г. Мурманска детский сад комбинированного вида № 156</w:t>
            </w:r>
          </w:p>
          <w:p w:rsidR="00D35C32" w:rsidRPr="00D35C32" w:rsidRDefault="00D35C32" w:rsidP="00D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(2013-2014 учебный год)</w:t>
            </w:r>
          </w:p>
          <w:p w:rsidR="00D35C32" w:rsidRPr="00D35C32" w:rsidRDefault="00D35C32" w:rsidP="00D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35C32" w:rsidRPr="00D35C32" w:rsidRDefault="00D35C32" w:rsidP="00D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D35C32">
              <w:rPr>
                <w:rFonts w:ascii="Times New Roman" w:hAnsi="Times New Roman" w:cs="Times New Roman"/>
                <w:sz w:val="28"/>
                <w:szCs w:val="28"/>
              </w:rPr>
              <w:t xml:space="preserve">создать комплексную модель сопровождения перехода МБДОУ № 156 на ФГОС ДО, создать предпосылки для реализации ФГОС </w:t>
            </w:r>
            <w:proofErr w:type="gramStart"/>
            <w:r w:rsidRPr="00D35C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35C32">
              <w:rPr>
                <w:rFonts w:ascii="Times New Roman" w:hAnsi="Times New Roman" w:cs="Times New Roman"/>
                <w:sz w:val="28"/>
                <w:szCs w:val="28"/>
              </w:rPr>
              <w:t xml:space="preserve"> в ДОУ, обеспечить  </w:t>
            </w:r>
            <w:proofErr w:type="gramStart"/>
            <w:r w:rsidRPr="00D35C32">
              <w:rPr>
                <w:rFonts w:ascii="Times New Roman" w:hAnsi="Times New Roman" w:cs="Times New Roman"/>
                <w:sz w:val="28"/>
                <w:szCs w:val="28"/>
              </w:rPr>
              <w:t>профессиональную</w:t>
            </w:r>
            <w:proofErr w:type="gramEnd"/>
            <w:r w:rsidRPr="00D35C32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педагогических работников к реализации ФГОС ДО через создание системы непрерывного профессионального развития.</w:t>
            </w:r>
          </w:p>
          <w:p w:rsidR="00D35C32" w:rsidRPr="00D35C32" w:rsidRDefault="00D35C32" w:rsidP="00D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35C32" w:rsidRPr="00D35C32" w:rsidRDefault="00D35C32" w:rsidP="00D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D35C32" w:rsidRPr="00D35C32" w:rsidRDefault="00D35C32" w:rsidP="00D35C3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5C32">
              <w:rPr>
                <w:rFonts w:ascii="Times New Roman" w:hAnsi="Times New Roman" w:cs="Times New Roman"/>
                <w:sz w:val="28"/>
                <w:szCs w:val="28"/>
              </w:rPr>
              <w:t xml:space="preserve">Создать и актуализировать нормативную базу введения ФГОС </w:t>
            </w:r>
            <w:proofErr w:type="gramStart"/>
            <w:r w:rsidRPr="00D35C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35C32">
              <w:rPr>
                <w:rFonts w:ascii="Times New Roman" w:hAnsi="Times New Roman" w:cs="Times New Roman"/>
                <w:sz w:val="28"/>
                <w:szCs w:val="28"/>
              </w:rPr>
              <w:t xml:space="preserve">  в ДОУ № 156. </w:t>
            </w:r>
          </w:p>
          <w:p w:rsidR="00D35C32" w:rsidRPr="00D35C32" w:rsidRDefault="00D35C32" w:rsidP="00D35C3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5C3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повышение профессиональной компетенции  педагогических работников по вопросам ФГОС </w:t>
            </w:r>
            <w:proofErr w:type="gramStart"/>
            <w:r w:rsidRPr="00D35C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35C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35C32" w:rsidRPr="00D35C32" w:rsidRDefault="00D35C32" w:rsidP="00D35C3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5C32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критерии и показатели для проведения внутреннего мониторинга, направленного на  определение заданных стандартом изменений в образовательной программе и условиях ее реализации. </w:t>
            </w:r>
          </w:p>
          <w:p w:rsidR="00D35C32" w:rsidRPr="00D35C32" w:rsidRDefault="00D35C32" w:rsidP="00D35C3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5C3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методическое сопровождение введения ФГОС </w:t>
            </w:r>
            <w:proofErr w:type="gramStart"/>
            <w:r w:rsidRPr="00D35C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35C3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35C32" w:rsidRPr="00D35C32" w:rsidRDefault="00D35C32" w:rsidP="00D35C3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5C32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обсуждения возможных подходов к моделированию образовательного процесса с учетом требований  ФГОС </w:t>
            </w:r>
            <w:proofErr w:type="gramStart"/>
            <w:r w:rsidRPr="00D35C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35C3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35C32" w:rsidRPr="00D35C32" w:rsidRDefault="00D35C32" w:rsidP="00D35C3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5C32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зоны риска при введении ФГОС </w:t>
            </w:r>
            <w:proofErr w:type="spellStart"/>
            <w:r w:rsidRPr="00D35C32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spellEnd"/>
            <w:r w:rsidRPr="00D35C32">
              <w:rPr>
                <w:rFonts w:ascii="Times New Roman" w:hAnsi="Times New Roman" w:cs="Times New Roman"/>
                <w:sz w:val="28"/>
                <w:szCs w:val="28"/>
              </w:rPr>
              <w:t xml:space="preserve"> работу ДОУ, очертить пути профилактики возможных проблем; </w:t>
            </w:r>
          </w:p>
          <w:p w:rsidR="00D35C32" w:rsidRPr="00D35C32" w:rsidRDefault="00D35C32" w:rsidP="00D35C3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5C32">
              <w:rPr>
                <w:rFonts w:ascii="Times New Roman" w:hAnsi="Times New Roman" w:cs="Times New Roman"/>
                <w:sz w:val="28"/>
                <w:szCs w:val="28"/>
              </w:rPr>
              <w:t xml:space="preserve">продумать возможности усиления роли родителей, общественных организаций и социальных партнеров в реализации образовательного процесса в ДОУ </w:t>
            </w:r>
          </w:p>
          <w:p w:rsidR="00D35C32" w:rsidRPr="00D35C32" w:rsidRDefault="00D35C32" w:rsidP="00D35C3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5C3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системный анализ процесса введения и реализации ФГОСДО на уровне ДОУ. </w:t>
            </w:r>
          </w:p>
          <w:p w:rsidR="00D35C32" w:rsidRPr="00D35C32" w:rsidRDefault="00D35C32" w:rsidP="00D35C3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5C32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Предусмотреть факторы, препятствующие своевременному и полному введению ФГОС ДО и определить методы их коррекции с учетом </w:t>
            </w:r>
            <w:r w:rsidRPr="00D35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специфики деятельности МАДОУ № 156. </w:t>
            </w:r>
          </w:p>
          <w:p w:rsidR="00D35C32" w:rsidRPr="00D35C32" w:rsidRDefault="00D35C32" w:rsidP="00D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35C32" w:rsidRPr="00D35C32" w:rsidRDefault="00D35C32" w:rsidP="00D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Прогнозируемые результаты</w:t>
            </w:r>
          </w:p>
          <w:p w:rsidR="00D35C32" w:rsidRPr="00D35C32" w:rsidRDefault="00D35C32" w:rsidP="00D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3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Представленная модель введения ФГОС </w:t>
            </w:r>
            <w:proofErr w:type="gramStart"/>
            <w:r w:rsidRPr="00D35C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35C32">
              <w:rPr>
                <w:rFonts w:ascii="Times New Roman" w:hAnsi="Times New Roman" w:cs="Times New Roman"/>
                <w:sz w:val="28"/>
                <w:szCs w:val="28"/>
              </w:rPr>
              <w:t xml:space="preserve"> в МБДОУ № 156 позволит:</w:t>
            </w:r>
          </w:p>
          <w:p w:rsidR="00D35C32" w:rsidRPr="00D35C32" w:rsidRDefault="00D35C32" w:rsidP="00D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32">
              <w:rPr>
                <w:rFonts w:ascii="Times New Roman" w:hAnsi="Times New Roman" w:cs="Times New Roman"/>
                <w:sz w:val="28"/>
                <w:szCs w:val="28"/>
              </w:rPr>
              <w:t>- уменьшить риски формального, декларативного введения стандарта дошкольного образования в деятельность МБДОУ № 156;</w:t>
            </w:r>
          </w:p>
          <w:p w:rsidR="00D35C32" w:rsidRPr="00D35C32" w:rsidRDefault="00D35C32" w:rsidP="00D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32">
              <w:rPr>
                <w:rFonts w:ascii="Times New Roman" w:hAnsi="Times New Roman" w:cs="Times New Roman"/>
                <w:sz w:val="28"/>
                <w:szCs w:val="28"/>
              </w:rPr>
              <w:t>- определить основные направления деятельности и конкретные мероприятия по введению и реализации ФГОСДО с учетом специфики деятельности МБДОУ № 156;</w:t>
            </w:r>
          </w:p>
          <w:p w:rsidR="00D35C32" w:rsidRPr="00D35C32" w:rsidRDefault="00D35C32" w:rsidP="00D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32">
              <w:rPr>
                <w:rFonts w:ascii="Times New Roman" w:hAnsi="Times New Roman" w:cs="Times New Roman"/>
                <w:sz w:val="28"/>
                <w:szCs w:val="28"/>
              </w:rPr>
              <w:t>- проанализировать готовность образовательного учреждения к введению и реализации ФГОС ДО и предусмотреть мероприятия по устранению недочетов относительно условий и ресурсного обеспечения МБДОУ №156 в соответствии с требованиями ФГОСДО.</w:t>
            </w:r>
          </w:p>
          <w:p w:rsidR="00D35C32" w:rsidRPr="00D35C32" w:rsidRDefault="00D35C32" w:rsidP="00D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35C32" w:rsidRPr="00D35C32" w:rsidRDefault="00D35C32" w:rsidP="00D3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32" w:rsidRPr="00D35C32" w:rsidRDefault="00D35C32" w:rsidP="00D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9324" w:type="dxa"/>
              <w:tblInd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"/>
              <w:gridCol w:w="4085"/>
              <w:gridCol w:w="2954"/>
              <w:gridCol w:w="142"/>
              <w:gridCol w:w="142"/>
              <w:gridCol w:w="1692"/>
            </w:tblGrid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19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Ответственные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исполнители</w:t>
                  </w:r>
                </w:p>
              </w:tc>
            </w:tr>
            <w:tr w:rsidR="00D35C32" w:rsidRPr="00D35C32" w:rsidTr="00D35C32">
              <w:tc>
                <w:tcPr>
                  <w:tcW w:w="9324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Нормативно-правовое обеспечение введения ФГОС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</w:t>
                  </w:r>
                  <w:proofErr w:type="gramEnd"/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Цель</w:t>
                  </w:r>
                  <w:r w:rsidRPr="00D35C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: создание нормативно-правовой базы, обеспечивающей готовность к введению ФГОС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</w:t>
                  </w:r>
                  <w:proofErr w:type="gramEnd"/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Изучение  приказов Министерства образования и науки РФ, </w:t>
                  </w:r>
                  <w:proofErr w:type="spell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МОиН</w:t>
                  </w:r>
                  <w:proofErr w:type="spellEnd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МО, комитета по образованию администрации г. Мурманска, регламентирующих деятельность ДОУ в соответствии с ФГОС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</w:p>
              </w:tc>
              <w:tc>
                <w:tcPr>
                  <w:tcW w:w="2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19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 ДОУ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приказов, локальных актов, регламентирующих </w:t>
                  </w: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введение ФГОС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ДОУ,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доведение</w:t>
                  </w:r>
                  <w:proofErr w:type="gramEnd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нормативных документов до сведения работников ДОУ, родителей воспитанников: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Издание приказа об организации работы     пилотной площадки в ДОУ по подготовке и введению ФГОС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основании приказа Министерства образования и науки Мурманской области №1619 от 26.07.2013 года «О подготовке к введению федерального образовательного государственного стандарта дошкольного образования в Мурманской области»)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Издание приказа об организации работы Совета педагогов ДОУ по подготовке и введению ФГОС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Издание приказа об организации рабочей группы педагогов по разработке плана работы пилотной площадки по теме «Психологическое сопровождение введения ФГОС дошкольного образования»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Издание приказа о создание рабочей группы по разработке образовательной программы дошкольного образования</w:t>
                  </w:r>
                </w:p>
              </w:tc>
              <w:tc>
                <w:tcPr>
                  <w:tcW w:w="2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 течение учебного </w:t>
                  </w: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года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соответствии с  региональными,  муниципальными приказами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Заведующая </w:t>
                  </w: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ДОУ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ДОУ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Заключение договора сотрудничества с </w:t>
                  </w:r>
                  <w:proofErr w:type="spell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МОИПКРОиК</w:t>
                  </w:r>
                  <w:proofErr w:type="spellEnd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совместной деятельности в </w:t>
                  </w: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период подготовки и введению ФГОС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</w:p>
              </w:tc>
              <w:tc>
                <w:tcPr>
                  <w:tcW w:w="2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Октябрь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19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ДОУ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утверждение модели введения ФГОС в ДОУ № 156 на 2013 – 2014 учебный год</w:t>
                  </w:r>
                </w:p>
              </w:tc>
              <w:tc>
                <w:tcPr>
                  <w:tcW w:w="2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19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ДОУ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   основной образовательной  программы  дошкольного образования  МБДОУ г. Мурманска детский сад комбинированного вида № 156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согласно</w:t>
                  </w:r>
                  <w:proofErr w:type="gramEnd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методических рекомендаций  с учетом региональных особенностей</w:t>
                  </w:r>
                </w:p>
              </w:tc>
              <w:tc>
                <w:tcPr>
                  <w:tcW w:w="2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Апрель-май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9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Рабочая группа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Приведение содержания Устава ДОО в соответствии со статьей 25 Закона «Об образовании» и статьей 14 ФЗ «О некоммерческих организациях»</w:t>
                  </w:r>
                </w:p>
              </w:tc>
              <w:tc>
                <w:tcPr>
                  <w:tcW w:w="2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9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ДОУ</w:t>
                  </w:r>
                </w:p>
              </w:tc>
            </w:tr>
            <w:tr w:rsidR="00D35C32" w:rsidRPr="00D35C32" w:rsidTr="00D35C32">
              <w:tc>
                <w:tcPr>
                  <w:tcW w:w="9324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Организационное обеспечение введения ФГОС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</w:t>
                  </w:r>
                  <w:proofErr w:type="gramEnd"/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Цель</w:t>
                  </w:r>
                  <w:r w:rsidRPr="00D35C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: обеспечение организационно-педагогической поддержки, обеспечивающей решение задач введения ФГОСДО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плана методической работы, обеспечивающей сопровождение подготовки к введению ФГОС дошкольного образования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рабочей группы подготовке к введению ФГОС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</w:t>
                  </w:r>
                  <w:proofErr w:type="gramEnd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плана работы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Заседание Совета ДОУ по вопросу введения ФГОС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</w:p>
              </w:tc>
              <w:tc>
                <w:tcPr>
                  <w:tcW w:w="323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2013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Заведующая ДОУ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заседаний рабочей группы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плану работы рабочей группы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совета, обеспечивающего координацию действий коллектива ДОУ и отвечающего за информационное, методическое сопровождение процесса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ДОУ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плана работы Совета педагогов по подготовке и введению Стандарта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ДОУ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плана работы пилотной площадки     по теме «Психологическое сопровождение введения ФГОС дошкольного образования»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плана проведения обучающих и практико-ориентированных семинаров по вопросам введения ФГОС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педагогов ДОУ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и проведение цикла семинаров по методическому сопровождению введения ФГОС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«Сравнительный анализ содержания ФГОС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ФГТ. Возможность использования существующих методик и технологий в условиях введения </w:t>
                  </w: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ФГОС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«Основные положения и принципы ФГОС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Обсуждение требований к структуре, условиям реализации и результатам освоения образовательной программы дошкольного образования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Ноябрь  2013 -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 2014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Педагог-психолог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индивидуального консультирования педагогов и родителей воспитанников по вопросам психолого-педагогического сопровождения подготовки к введению ФГОС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Самообследование</w:t>
                  </w:r>
                  <w:proofErr w:type="spellEnd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состояния  образовательной среды МБДОУ № 156 в условиях подготовки к введению ФГОС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</w:p>
              </w:tc>
              <w:tc>
                <w:tcPr>
                  <w:tcW w:w="323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в ДОУ  системы контроля за процессом подготовки и введения ФГОС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</w:p>
              </w:tc>
              <w:tc>
                <w:tcPr>
                  <w:tcW w:w="323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Сентябрь-Май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ДОУ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c>
            </w:tr>
            <w:tr w:rsidR="00D35C32" w:rsidRPr="00D35C32" w:rsidTr="00D35C32">
              <w:tc>
                <w:tcPr>
                  <w:tcW w:w="9324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Кадровое обеспечение введения ФГОС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</w:t>
                  </w:r>
                  <w:proofErr w:type="gramEnd"/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Цель</w:t>
                  </w:r>
                  <w:r w:rsidRPr="00D35C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: обеспечение профессионального развития педагогов ДОУ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мониторинга курсовой переподготовки  кадров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0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банка данных об уровне квалификации и готовности педагогических работников ДОУ к введению </w:t>
                  </w: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ФГОС</w:t>
                  </w:r>
                </w:p>
              </w:tc>
              <w:tc>
                <w:tcPr>
                  <w:tcW w:w="30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Октябрь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плана повышения квалификации  педагогических работников ДОУ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0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 2013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Приведение в соответствие с требованиями ФГОС дошкольного образования и тарифно-квалификационными характеристиками должностных инструкций работников ДОО</w:t>
                  </w:r>
                </w:p>
              </w:tc>
              <w:tc>
                <w:tcPr>
                  <w:tcW w:w="30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Январь-Май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ДОУ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повышения профессионального уровня педагогических кадров через создание условий для участия педагогов в семинарах, в </w:t>
                  </w:r>
                  <w:proofErr w:type="spell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вебинарах</w:t>
                  </w:r>
                  <w:proofErr w:type="spellEnd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вопросам введения ФГОС, изучения, обсуждения и реализации методических рекомендаций, информационно-методических писем федерального, регионального, муниципального уровня по вопросам введения ФГОС</w:t>
                  </w:r>
                </w:p>
              </w:tc>
              <w:tc>
                <w:tcPr>
                  <w:tcW w:w="30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  учебного года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ДОУ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помощи педагогам по вопросам организации мониторинга, корректировки развивающей предметно – пространственной среды в группах</w:t>
                  </w:r>
                </w:p>
              </w:tc>
              <w:tc>
                <w:tcPr>
                  <w:tcW w:w="30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Январь-Май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Педагог-психолог</w:t>
                  </w:r>
                </w:p>
              </w:tc>
            </w:tr>
            <w:tr w:rsidR="00D35C32" w:rsidRPr="00D35C32" w:rsidTr="00D35C32">
              <w:tc>
                <w:tcPr>
                  <w:tcW w:w="9324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Организация и проведение мониторинга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Цель: </w:t>
                  </w:r>
                  <w:r w:rsidRPr="00D35C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изучение и анализ готовности ДОУ к введению ФГОС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</w:t>
                  </w:r>
                  <w:proofErr w:type="gramEnd"/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мониторинга состояния образовательной </w:t>
                  </w: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среды дошкольной образовательной организации  в условиях подготовки к введению ФГОС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картам </w:t>
                  </w:r>
                  <w:proofErr w:type="spell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самообследования</w:t>
                  </w:r>
                  <w:proofErr w:type="spellEnd"/>
                </w:p>
              </w:tc>
              <w:tc>
                <w:tcPr>
                  <w:tcW w:w="2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Январь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2014</w:t>
                  </w:r>
                </w:p>
              </w:tc>
              <w:tc>
                <w:tcPr>
                  <w:tcW w:w="19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Старший воспитатель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Диагностика образовательных потребностей и профессиональных затруднений работников ДОУ и внесение изменений в план курсовой подготовки педагогов ДОУ. Анализ выявленных проблем, учет их при организации методического сопровождения</w:t>
                  </w:r>
                </w:p>
              </w:tc>
              <w:tc>
                <w:tcPr>
                  <w:tcW w:w="2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Апрель-май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9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c>
            </w:tr>
            <w:tr w:rsidR="00D35C32" w:rsidRPr="00D35C32" w:rsidTr="00D35C32">
              <w:tc>
                <w:tcPr>
                  <w:tcW w:w="9324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Информационное обеспечение введения ФГОС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</w:t>
                  </w:r>
                  <w:proofErr w:type="gramEnd"/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Цель</w:t>
                  </w:r>
                  <w:r w:rsidRPr="00D35C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: создание информационных условий, обеспечивающих открытость и доступность процесса введения ФГОС в ДОУ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Информирование о мероприятиях по введению ФГОС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официальном сайте МБДОУ № 156</w:t>
                  </w:r>
                </w:p>
              </w:tc>
              <w:tc>
                <w:tcPr>
                  <w:tcW w:w="30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ДОУ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публичной отчетности, размещение публичных отчетов на сайтах ДОУ о ходе подготовки и результатах введения ФГОС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</w:p>
              </w:tc>
              <w:tc>
                <w:tcPr>
                  <w:tcW w:w="30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  учебного года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ДОУ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родительских собраний и консультаций с родителями  по проблемам введения ФГОС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</w:p>
              </w:tc>
              <w:tc>
                <w:tcPr>
                  <w:tcW w:w="30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ДОУ</w:t>
                  </w:r>
                </w:p>
              </w:tc>
            </w:tr>
            <w:tr w:rsidR="00D35C32" w:rsidRPr="00D35C32" w:rsidTr="00D35C32">
              <w:tc>
                <w:tcPr>
                  <w:tcW w:w="9324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Создание необходимых материально-технических условий реализации ФГОС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</w:t>
                  </w:r>
                  <w:proofErr w:type="gramEnd"/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Цель</w:t>
                  </w:r>
                  <w:r w:rsidRPr="00D35C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: создание необходимых условий для успешной реализации </w:t>
                  </w:r>
                  <w:r w:rsidRPr="00D35C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образовательной программы дошкольного образования с учетом требований ФГОС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</w:t>
                  </w:r>
                  <w:proofErr w:type="gramEnd"/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мониторинга развивающей предметно-пространственной среды, материально-технических условий, анализ и планирование объема финансовых расходов необходимых для реализации Программы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</w:p>
              </w:tc>
              <w:tc>
                <w:tcPr>
                  <w:tcW w:w="323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</w:t>
                  </w:r>
                  <w:bookmarkStart w:id="0" w:name="_GoBack"/>
                  <w:bookmarkEnd w:id="0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ДОУ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заявок ДОУ на необходимое материально-техническое обеспечение введения ФГОС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ДОУ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Обогащение предметно-развивающей среды в соответствие с требованиями стандартизации дошкольного образования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ДОУ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Корректировка материально-технических условий в соответствии с санитарно-эпидемиологическими правилами и нормами, с правилами пожарной безопасности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ДОУ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Приобретение методической литературы и методических пособий, используемых в образовательном процессе ДОУ в соответствии с ФГОС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</w:p>
              </w:tc>
              <w:tc>
                <w:tcPr>
                  <w:tcW w:w="323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</w:t>
                  </w:r>
                </w:p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c>
            </w:tr>
            <w:tr w:rsidR="00D35C32" w:rsidRPr="00D35C32" w:rsidTr="00D35C32">
              <w:tc>
                <w:tcPr>
                  <w:tcW w:w="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доступа педагогам  к электронным образовательным ресурсам, размещенным в федеральных и региональных базах данных  по </w:t>
                  </w: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проблемам подготовки к введению ФГОС </w:t>
                  </w:r>
                  <w:proofErr w:type="gramStart"/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</w:p>
              </w:tc>
              <w:tc>
                <w:tcPr>
                  <w:tcW w:w="323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5C32" w:rsidRPr="00D35C32" w:rsidRDefault="00D35C32" w:rsidP="00D35C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ДОУ</w:t>
                  </w:r>
                </w:p>
              </w:tc>
            </w:tr>
          </w:tbl>
          <w:p w:rsidR="00D35C32" w:rsidRPr="00D35C32" w:rsidRDefault="00D35C32" w:rsidP="00D3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32">
              <w:rPr>
                <w:rFonts w:ascii="Times New Roman" w:hAnsi="Times New Roman" w:cs="Times New Roman"/>
                <w:vanish/>
                <w:sz w:val="28"/>
                <w:szCs w:val="28"/>
              </w:rPr>
              <w:lastRenderedPageBreak/>
              <w:t> </w:t>
            </w:r>
          </w:p>
        </w:tc>
      </w:tr>
    </w:tbl>
    <w:p w:rsidR="00D35C32" w:rsidRPr="00D35C32" w:rsidRDefault="00D35C32" w:rsidP="00D35C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5C32" w:rsidRPr="00D35C32" w:rsidRDefault="00D35C32" w:rsidP="00D35C32">
      <w:pPr>
        <w:rPr>
          <w:rFonts w:ascii="Times New Roman" w:hAnsi="Times New Roman" w:cs="Times New Roman"/>
          <w:sz w:val="28"/>
          <w:szCs w:val="28"/>
        </w:rPr>
      </w:pPr>
    </w:p>
    <w:p w:rsidR="00595092" w:rsidRPr="00D35C32" w:rsidRDefault="00595092">
      <w:pPr>
        <w:rPr>
          <w:rFonts w:ascii="Times New Roman" w:hAnsi="Times New Roman" w:cs="Times New Roman"/>
          <w:sz w:val="28"/>
          <w:szCs w:val="28"/>
        </w:rPr>
      </w:pPr>
    </w:p>
    <w:sectPr w:rsidR="00595092" w:rsidRPr="00D35C32" w:rsidSect="002F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BA2"/>
    <w:multiLevelType w:val="multilevel"/>
    <w:tmpl w:val="ECE8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64DC6"/>
    <w:multiLevelType w:val="multilevel"/>
    <w:tmpl w:val="E53C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62512"/>
    <w:multiLevelType w:val="multilevel"/>
    <w:tmpl w:val="93A0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06"/>
    <w:rsid w:val="00480E06"/>
    <w:rsid w:val="00595092"/>
    <w:rsid w:val="00D3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1478</Words>
  <Characters>8431</Characters>
  <Application>Microsoft Office Word</Application>
  <DocSecurity>0</DocSecurity>
  <Lines>70</Lines>
  <Paragraphs>19</Paragraphs>
  <ScaleCrop>false</ScaleCrop>
  <Company>Curnos™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2014-11-09T18:26:00Z</dcterms:created>
  <dcterms:modified xsi:type="dcterms:W3CDTF">2014-11-09T18:28:00Z</dcterms:modified>
</cp:coreProperties>
</file>